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73" w:rsidRPr="00322D73" w:rsidRDefault="00322D73" w:rsidP="00322D73">
      <w:pPr>
        <w:pStyle w:val="a5"/>
        <w:rPr>
          <w:sz w:val="28"/>
        </w:rPr>
      </w:pPr>
      <w:r w:rsidRPr="00322D73">
        <w:rPr>
          <w:noProof/>
        </w:rPr>
        <w:drawing>
          <wp:inline distT="0" distB="0" distL="0" distR="0">
            <wp:extent cx="457200" cy="6096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D73" w:rsidRPr="00322D73" w:rsidRDefault="00322D73" w:rsidP="00322D73">
      <w:pPr>
        <w:pStyle w:val="a5"/>
        <w:rPr>
          <w:sz w:val="28"/>
        </w:rPr>
      </w:pPr>
    </w:p>
    <w:p w:rsidR="00322D73" w:rsidRPr="00322D73" w:rsidRDefault="00322D73" w:rsidP="00322D73">
      <w:pPr>
        <w:pStyle w:val="a5"/>
        <w:rPr>
          <w:sz w:val="28"/>
        </w:rPr>
      </w:pPr>
      <w:r w:rsidRPr="00322D73">
        <w:rPr>
          <w:sz w:val="28"/>
        </w:rPr>
        <w:t>ОТДЕЛ ОБРАЗОВАНИЯ АДМИНИСТРАЦИИ ТАМБОВСКОГО РАЙОНА АМУРСКОЙ ОБЛАСТИ</w:t>
      </w:r>
    </w:p>
    <w:p w:rsidR="00322D73" w:rsidRPr="00322D73" w:rsidRDefault="00322D73" w:rsidP="00322D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22D73" w:rsidRPr="00322D73" w:rsidRDefault="00322D73" w:rsidP="00322D73">
      <w:pPr>
        <w:pStyle w:val="a7"/>
        <w:rPr>
          <w:b/>
          <w:bCs/>
        </w:rPr>
      </w:pPr>
      <w:r w:rsidRPr="00322D73">
        <w:rPr>
          <w:b/>
          <w:bCs/>
        </w:rPr>
        <w:t>ПРИКАЗ</w:t>
      </w:r>
    </w:p>
    <w:p w:rsidR="00322D73" w:rsidRP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2D73" w:rsidRP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20.05.2015</w:t>
      </w:r>
      <w:r w:rsidRPr="00322D73">
        <w:rPr>
          <w:rFonts w:ascii="Times New Roman" w:hAnsi="Times New Roman" w:cs="Times New Roman"/>
          <w:sz w:val="28"/>
        </w:rPr>
        <w:tab/>
      </w:r>
      <w:r w:rsidRPr="00322D73">
        <w:rPr>
          <w:rFonts w:ascii="Times New Roman" w:hAnsi="Times New Roman" w:cs="Times New Roman"/>
          <w:sz w:val="28"/>
        </w:rPr>
        <w:tab/>
      </w:r>
      <w:r w:rsidRPr="00322D73">
        <w:rPr>
          <w:rFonts w:ascii="Times New Roman" w:hAnsi="Times New Roman" w:cs="Times New Roman"/>
          <w:sz w:val="28"/>
        </w:rPr>
        <w:tab/>
      </w:r>
      <w:r w:rsidRPr="00322D73">
        <w:rPr>
          <w:rFonts w:ascii="Times New Roman" w:hAnsi="Times New Roman" w:cs="Times New Roman"/>
          <w:sz w:val="28"/>
        </w:rPr>
        <w:tab/>
      </w:r>
      <w:r w:rsidRPr="00322D73">
        <w:rPr>
          <w:rFonts w:ascii="Times New Roman" w:hAnsi="Times New Roman" w:cs="Times New Roman"/>
          <w:sz w:val="28"/>
        </w:rPr>
        <w:tab/>
        <w:t xml:space="preserve">        </w:t>
      </w:r>
      <w:r w:rsidRPr="00322D73">
        <w:rPr>
          <w:rFonts w:ascii="Times New Roman" w:hAnsi="Times New Roman" w:cs="Times New Roman"/>
          <w:sz w:val="28"/>
        </w:rPr>
        <w:tab/>
      </w:r>
      <w:r w:rsidRPr="00322D73">
        <w:rPr>
          <w:rFonts w:ascii="Times New Roman" w:hAnsi="Times New Roman" w:cs="Times New Roman"/>
          <w:sz w:val="28"/>
        </w:rPr>
        <w:tab/>
        <w:t xml:space="preserve">        </w:t>
      </w:r>
      <w:r>
        <w:rPr>
          <w:rFonts w:ascii="Times New Roman" w:hAnsi="Times New Roman" w:cs="Times New Roman"/>
          <w:sz w:val="28"/>
        </w:rPr>
        <w:t xml:space="preserve">                             </w:t>
      </w:r>
      <w:r w:rsidRPr="00322D73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146</w:t>
      </w:r>
      <w:r w:rsidRPr="00322D73">
        <w:rPr>
          <w:rFonts w:ascii="Times New Roman" w:hAnsi="Times New Roman" w:cs="Times New Roman"/>
          <w:sz w:val="28"/>
        </w:rPr>
        <w:t>/1</w:t>
      </w:r>
    </w:p>
    <w:p w:rsidR="00322D73" w:rsidRPr="00322D73" w:rsidRDefault="00322D73" w:rsidP="00322D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22D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22D73">
        <w:rPr>
          <w:rFonts w:ascii="Times New Roman" w:hAnsi="Times New Roman" w:cs="Times New Roman"/>
          <w:sz w:val="24"/>
          <w:szCs w:val="24"/>
        </w:rPr>
        <w:t>. Тамбовка</w:t>
      </w:r>
    </w:p>
    <w:p w:rsidR="00322D73" w:rsidRP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2D73">
        <w:rPr>
          <w:rFonts w:ascii="Times New Roman" w:hAnsi="Times New Roman" w:cs="Times New Roman"/>
          <w:sz w:val="28"/>
        </w:rPr>
        <w:t xml:space="preserve">О </w:t>
      </w:r>
      <w:r>
        <w:rPr>
          <w:rFonts w:ascii="Times New Roman" w:hAnsi="Times New Roman" w:cs="Times New Roman"/>
          <w:sz w:val="28"/>
        </w:rPr>
        <w:t>проведении мероприятий,</w:t>
      </w:r>
    </w:p>
    <w:p w:rsid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посвященные</w:t>
      </w:r>
      <w:proofErr w:type="gramEnd"/>
      <w:r>
        <w:rPr>
          <w:rFonts w:ascii="Times New Roman" w:hAnsi="Times New Roman" w:cs="Times New Roman"/>
          <w:sz w:val="28"/>
        </w:rPr>
        <w:t xml:space="preserve"> последнему звонку</w:t>
      </w:r>
    </w:p>
    <w:p w:rsidR="00322D73" w:rsidRP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2D73" w:rsidRPr="00322D73" w:rsidRDefault="00322D73" w:rsidP="00322D73">
      <w:pPr>
        <w:pStyle w:val="a3"/>
        <w:ind w:firstLine="0"/>
      </w:pPr>
    </w:p>
    <w:p w:rsidR="00322D73" w:rsidRPr="00322D73" w:rsidRDefault="00322D73" w:rsidP="00322D73">
      <w:pPr>
        <w:pStyle w:val="a3"/>
      </w:pPr>
      <w:r w:rsidRPr="00322D73">
        <w:t xml:space="preserve">На основании </w:t>
      </w:r>
      <w:r>
        <w:t xml:space="preserve">Закона Амурской области № 403-ОЗ от 25.09.2014 «О некоторых вопросах регулирования розничной продажи алкогольной продукции на территории Амурской области» </w:t>
      </w:r>
      <w:r w:rsidRPr="00322D73">
        <w:t xml:space="preserve"> </w:t>
      </w:r>
    </w:p>
    <w:p w:rsidR="00322D73" w:rsidRPr="00DF64CA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322D73">
        <w:rPr>
          <w:rFonts w:ascii="Times New Roman" w:hAnsi="Times New Roman" w:cs="Times New Roman"/>
          <w:b/>
          <w:spacing w:val="60"/>
          <w:sz w:val="28"/>
          <w:szCs w:val="28"/>
        </w:rPr>
        <w:t>приказываю:</w:t>
      </w:r>
    </w:p>
    <w:p w:rsidR="00322D73" w:rsidRPr="00DF64CA" w:rsidRDefault="00DF64CA" w:rsidP="00DF64CA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64CA">
        <w:rPr>
          <w:rFonts w:ascii="Times New Roman" w:hAnsi="Times New Roman" w:cs="Times New Roman"/>
          <w:sz w:val="28"/>
        </w:rPr>
        <w:t>Утвердить график проведения мероприятий «Последний звонок» на территории Тамбовского района в соответствии с Приложением № 1 к настоящему приказу</w:t>
      </w:r>
      <w:r>
        <w:rPr>
          <w:rFonts w:ascii="Times New Roman" w:hAnsi="Times New Roman" w:cs="Times New Roman"/>
          <w:sz w:val="28"/>
        </w:rPr>
        <w:t>.</w:t>
      </w:r>
    </w:p>
    <w:p w:rsidR="00DF64CA" w:rsidRPr="00DF64CA" w:rsidRDefault="00DF64CA" w:rsidP="00DF64CA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64CA">
        <w:rPr>
          <w:rFonts w:ascii="Times New Roman" w:hAnsi="Times New Roman" w:cs="Times New Roman"/>
          <w:sz w:val="28"/>
          <w:szCs w:val="28"/>
        </w:rPr>
        <w:t>Руководителям образовательных учреждений:</w:t>
      </w:r>
    </w:p>
    <w:p w:rsidR="00322D73" w:rsidRPr="00DF64CA" w:rsidRDefault="00DF64CA" w:rsidP="00DF64CA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2.1. </w:t>
      </w:r>
      <w:proofErr w:type="gramStart"/>
      <w:r>
        <w:rPr>
          <w:rFonts w:ascii="Times New Roman" w:hAnsi="Times New Roman" w:cs="Times New Roman"/>
          <w:sz w:val="28"/>
        </w:rPr>
        <w:t>Д</w:t>
      </w:r>
      <w:proofErr w:type="gramEnd"/>
      <w:r w:rsidR="00322D73" w:rsidRPr="00DF64CA">
        <w:rPr>
          <w:rFonts w:ascii="Times New Roman" w:hAnsi="Times New Roman" w:cs="Times New Roman"/>
          <w:sz w:val="28"/>
        </w:rPr>
        <w:t>овести до сведения глав сельских поселений информацию о проведении мероприятий, посвященных проведению «Последнего звонка»</w:t>
      </w:r>
      <w:r>
        <w:rPr>
          <w:rFonts w:ascii="Times New Roman" w:hAnsi="Times New Roman" w:cs="Times New Roman"/>
          <w:sz w:val="28"/>
        </w:rPr>
        <w:t>.</w:t>
      </w:r>
    </w:p>
    <w:p w:rsidR="00322D73" w:rsidRPr="00DF64CA" w:rsidRDefault="00DF64CA" w:rsidP="00DF64CA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proofErr w:type="gramStart"/>
      <w:r>
        <w:rPr>
          <w:rFonts w:ascii="Times New Roman" w:hAnsi="Times New Roman" w:cs="Times New Roman"/>
          <w:sz w:val="28"/>
        </w:rPr>
        <w:t>Р</w:t>
      </w:r>
      <w:r w:rsidR="00322D73" w:rsidRPr="00DF64CA">
        <w:rPr>
          <w:rFonts w:ascii="Times New Roman" w:hAnsi="Times New Roman" w:cs="Times New Roman"/>
          <w:sz w:val="28"/>
        </w:rPr>
        <w:t>азместить</w:t>
      </w:r>
      <w:proofErr w:type="gramEnd"/>
      <w:r w:rsidR="00322D73" w:rsidRPr="00DF64CA">
        <w:rPr>
          <w:rFonts w:ascii="Times New Roman" w:hAnsi="Times New Roman" w:cs="Times New Roman"/>
          <w:sz w:val="28"/>
        </w:rPr>
        <w:t xml:space="preserve"> данную информацию на официальном сайте образовательного учреждения</w:t>
      </w:r>
      <w:r>
        <w:rPr>
          <w:rFonts w:ascii="Times New Roman" w:hAnsi="Times New Roman" w:cs="Times New Roman"/>
          <w:sz w:val="28"/>
        </w:rPr>
        <w:t>.</w:t>
      </w:r>
    </w:p>
    <w:p w:rsidR="00322D73" w:rsidRPr="00DF64CA" w:rsidRDefault="00322D73" w:rsidP="00DF64CA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DF64CA">
        <w:rPr>
          <w:rFonts w:ascii="Times New Roman" w:hAnsi="Times New Roman" w:cs="Times New Roman"/>
          <w:sz w:val="28"/>
        </w:rPr>
        <w:t>Быкановой</w:t>
      </w:r>
      <w:proofErr w:type="spellEnd"/>
      <w:r w:rsidRPr="00DF64CA">
        <w:rPr>
          <w:rFonts w:ascii="Times New Roman" w:hAnsi="Times New Roman" w:cs="Times New Roman"/>
          <w:sz w:val="28"/>
        </w:rPr>
        <w:t xml:space="preserve"> В.</w:t>
      </w:r>
      <w:proofErr w:type="gramStart"/>
      <w:r w:rsidRPr="00DF64CA">
        <w:rPr>
          <w:rFonts w:ascii="Times New Roman" w:hAnsi="Times New Roman" w:cs="Times New Roman"/>
          <w:sz w:val="28"/>
        </w:rPr>
        <w:t>В</w:t>
      </w:r>
      <w:proofErr w:type="gramEnd"/>
      <w:r w:rsidRPr="00DF64CA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F64CA">
        <w:rPr>
          <w:rFonts w:ascii="Times New Roman" w:hAnsi="Times New Roman" w:cs="Times New Roman"/>
          <w:sz w:val="28"/>
        </w:rPr>
        <w:t>ведущему</w:t>
      </w:r>
      <w:proofErr w:type="gramEnd"/>
      <w:r w:rsidRPr="00DF64CA">
        <w:rPr>
          <w:rFonts w:ascii="Times New Roman" w:hAnsi="Times New Roman" w:cs="Times New Roman"/>
          <w:sz w:val="28"/>
        </w:rPr>
        <w:t xml:space="preserve"> специалисту отдела образования, направить график проведения школьных мероприятий «Последний звонок» на территории Тамбовского района в Администрацию Тамбовского района для размещения данной информации на официальном сайте Администрации района</w:t>
      </w:r>
      <w:r w:rsidR="00DF64CA">
        <w:rPr>
          <w:rFonts w:ascii="Times New Roman" w:hAnsi="Times New Roman" w:cs="Times New Roman"/>
          <w:sz w:val="28"/>
        </w:rPr>
        <w:t>.</w:t>
      </w:r>
    </w:p>
    <w:p w:rsidR="00322D73" w:rsidRPr="00322D73" w:rsidRDefault="00322D73" w:rsidP="00322D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2D73" w:rsidRPr="00322D73" w:rsidRDefault="00322D73" w:rsidP="00322D7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F64CA" w:rsidRPr="00DF64CA" w:rsidRDefault="00DF64CA" w:rsidP="00DF64CA">
      <w:pPr>
        <w:pStyle w:val="2"/>
      </w:pPr>
      <w: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161"/>
        <w:gridCol w:w="3191"/>
      </w:tblGrid>
      <w:tr w:rsidR="00DF64CA" w:rsidRPr="00815C21" w:rsidTr="003A3813">
        <w:tc>
          <w:tcPr>
            <w:tcW w:w="4219" w:type="dxa"/>
          </w:tcPr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</w:p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  <w:r w:rsidRPr="00815C21">
              <w:rPr>
                <w:sz w:val="28"/>
                <w:szCs w:val="28"/>
              </w:rPr>
              <w:t>Начальник отдела образования</w:t>
            </w:r>
          </w:p>
        </w:tc>
        <w:tc>
          <w:tcPr>
            <w:tcW w:w="2161" w:type="dxa"/>
          </w:tcPr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14425" cy="8572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</w:p>
          <w:p w:rsidR="00DF64CA" w:rsidRPr="00815C21" w:rsidRDefault="00DF64CA" w:rsidP="003A3813">
            <w:pPr>
              <w:contextualSpacing/>
              <w:jc w:val="right"/>
              <w:rPr>
                <w:sz w:val="28"/>
                <w:szCs w:val="28"/>
              </w:rPr>
            </w:pPr>
            <w:r w:rsidRPr="00815C21">
              <w:rPr>
                <w:sz w:val="28"/>
                <w:szCs w:val="28"/>
              </w:rPr>
              <w:t>В.В. Булыгин</w:t>
            </w:r>
          </w:p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</w:p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</w:p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</w:p>
          <w:p w:rsidR="00DF64CA" w:rsidRPr="00815C21" w:rsidRDefault="00DF64CA" w:rsidP="003A381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22D73" w:rsidRDefault="00322D73" w:rsidP="00322D73">
      <w:pPr>
        <w:spacing w:after="0" w:line="240" w:lineRule="auto"/>
        <w:rPr>
          <w:rFonts w:ascii="Times New Roman" w:hAnsi="Times New Roman" w:cs="Times New Roman"/>
        </w:rPr>
      </w:pPr>
    </w:p>
    <w:p w:rsidR="00A26BE7" w:rsidRDefault="00A26BE7" w:rsidP="00322D73">
      <w:pPr>
        <w:spacing w:after="0" w:line="240" w:lineRule="auto"/>
        <w:rPr>
          <w:rFonts w:ascii="Times New Roman" w:hAnsi="Times New Roman" w:cs="Times New Roman"/>
        </w:rPr>
      </w:pPr>
    </w:p>
    <w:p w:rsidR="00A26BE7" w:rsidRPr="00322D73" w:rsidRDefault="00A26BE7" w:rsidP="00322D73">
      <w:pPr>
        <w:spacing w:after="0" w:line="240" w:lineRule="auto"/>
        <w:rPr>
          <w:rFonts w:ascii="Times New Roman" w:hAnsi="Times New Roman" w:cs="Times New Roman"/>
        </w:rPr>
      </w:pPr>
    </w:p>
    <w:p w:rsidR="00322D73" w:rsidRPr="00322D73" w:rsidRDefault="00322D73" w:rsidP="00322D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322D73">
        <w:rPr>
          <w:rFonts w:ascii="Times New Roman" w:hAnsi="Times New Roman" w:cs="Times New Roman"/>
          <w:sz w:val="20"/>
          <w:szCs w:val="20"/>
        </w:rPr>
        <w:t>В.В.Быканова</w:t>
      </w:r>
      <w:proofErr w:type="spellEnd"/>
    </w:p>
    <w:p w:rsidR="00000000" w:rsidRPr="00A26BE7" w:rsidRDefault="00322D73" w:rsidP="00A26B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2D73">
        <w:rPr>
          <w:rFonts w:ascii="Times New Roman" w:hAnsi="Times New Roman" w:cs="Times New Roman"/>
          <w:sz w:val="20"/>
          <w:szCs w:val="20"/>
        </w:rPr>
        <w:t>8(41638)216 13</w:t>
      </w:r>
    </w:p>
    <w:p w:rsidR="00322D73" w:rsidRDefault="00322D73"/>
    <w:sectPr w:rsidR="00322D73" w:rsidSect="00322D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14AF6"/>
    <w:multiLevelType w:val="hybridMultilevel"/>
    <w:tmpl w:val="BB4E2490"/>
    <w:lvl w:ilvl="0" w:tplc="791E101E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47149E"/>
    <w:multiLevelType w:val="hybridMultilevel"/>
    <w:tmpl w:val="5E881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41C86"/>
    <w:multiLevelType w:val="hybridMultilevel"/>
    <w:tmpl w:val="D9C87D00"/>
    <w:lvl w:ilvl="0" w:tplc="04190011">
      <w:start w:val="1"/>
      <w:numFmt w:val="decimal"/>
      <w:lvlText w:val="%1)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7993213"/>
    <w:multiLevelType w:val="hybridMultilevel"/>
    <w:tmpl w:val="8CF89C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86B1DDC"/>
    <w:multiLevelType w:val="hybridMultilevel"/>
    <w:tmpl w:val="700E408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D73"/>
    <w:rsid w:val="00322D73"/>
    <w:rsid w:val="00A26BE7"/>
    <w:rsid w:val="00D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22D7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2D7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322D7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22D7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322D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322D73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Subtitle"/>
    <w:basedOn w:val="a"/>
    <w:link w:val="a8"/>
    <w:qFormat/>
    <w:rsid w:val="00322D7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8">
    <w:name w:val="Подзаголовок Знак"/>
    <w:basedOn w:val="a0"/>
    <w:link w:val="a7"/>
    <w:rsid w:val="00322D73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2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D7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F64CA"/>
    <w:pPr>
      <w:ind w:left="720"/>
      <w:contextualSpacing/>
    </w:pPr>
  </w:style>
  <w:style w:type="table" w:styleId="ac">
    <w:name w:val="Table Grid"/>
    <w:basedOn w:val="a1"/>
    <w:uiPriority w:val="59"/>
    <w:rsid w:val="00DF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3</cp:revision>
  <dcterms:created xsi:type="dcterms:W3CDTF">2015-05-22T07:00:00Z</dcterms:created>
  <dcterms:modified xsi:type="dcterms:W3CDTF">2015-05-22T07:21:00Z</dcterms:modified>
</cp:coreProperties>
</file>